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EB" w:rsidRPr="005304EB" w:rsidRDefault="005304EB" w:rsidP="005304E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EB">
        <w:rPr>
          <w:rFonts w:ascii="Times New Roman" w:hAnsi="Times New Roman" w:cs="Times New Roman"/>
          <w:b/>
          <w:sz w:val="24"/>
          <w:szCs w:val="24"/>
        </w:rPr>
        <w:t>Инструкция по эксплуатации</w:t>
      </w:r>
    </w:p>
    <w:p w:rsidR="00376C52" w:rsidRPr="005304EB" w:rsidRDefault="00677907" w:rsidP="005304E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4EB">
        <w:rPr>
          <w:rFonts w:ascii="Times New Roman" w:hAnsi="Times New Roman" w:cs="Times New Roman"/>
          <w:b/>
          <w:sz w:val="24"/>
          <w:szCs w:val="24"/>
        </w:rPr>
        <w:t>1. </w:t>
      </w:r>
      <w:r w:rsidR="00CD04C0" w:rsidRPr="005304EB">
        <w:rPr>
          <w:rFonts w:ascii="Times New Roman" w:hAnsi="Times New Roman" w:cs="Times New Roman"/>
          <w:b/>
          <w:sz w:val="24"/>
          <w:szCs w:val="24"/>
        </w:rPr>
        <w:t>Н</w:t>
      </w:r>
      <w:r w:rsidR="00B434F3" w:rsidRPr="005304EB">
        <w:rPr>
          <w:rFonts w:ascii="Times New Roman" w:hAnsi="Times New Roman" w:cs="Times New Roman"/>
          <w:b/>
          <w:sz w:val="24"/>
          <w:szCs w:val="24"/>
        </w:rPr>
        <w:t>а</w:t>
      </w:r>
      <w:r w:rsidR="00CD04C0" w:rsidRPr="005304EB">
        <w:rPr>
          <w:rFonts w:ascii="Times New Roman" w:hAnsi="Times New Roman" w:cs="Times New Roman"/>
          <w:b/>
          <w:sz w:val="24"/>
          <w:szCs w:val="24"/>
        </w:rPr>
        <w:t>именование медицинского изделия:</w:t>
      </w:r>
    </w:p>
    <w:p w:rsidR="00C37254" w:rsidRPr="005304EB" w:rsidRDefault="007334E2" w:rsidP="005304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B">
        <w:rPr>
          <w:rFonts w:ascii="Times New Roman" w:hAnsi="Times New Roman" w:cs="Times New Roman"/>
          <w:sz w:val="24"/>
          <w:szCs w:val="24"/>
        </w:rPr>
        <w:tab/>
      </w:r>
      <w:r w:rsidR="00020256" w:rsidRPr="00530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ОДЕЖДЫ ЗАЩИТНОЙ ИЗ НЕТКАНЫХ МАТЕРИАЛОВ, изготовленный </w:t>
      </w:r>
      <w:r w:rsidR="00376C52" w:rsidRPr="005304EB">
        <w:rPr>
          <w:rFonts w:ascii="Times New Roman" w:hAnsi="Times New Roman" w:cs="Times New Roman"/>
          <w:sz w:val="24"/>
          <w:szCs w:val="24"/>
        </w:rPr>
        <w:t xml:space="preserve">по </w:t>
      </w:r>
      <w:r w:rsidR="0036290A" w:rsidRPr="005304EB">
        <w:rPr>
          <w:rFonts w:ascii="Times New Roman" w:hAnsi="Times New Roman" w:cs="Times New Roman"/>
          <w:sz w:val="24"/>
          <w:szCs w:val="24"/>
        </w:rPr>
        <w:t xml:space="preserve">ТУ 32.50.50 – 004 – </w:t>
      </w:r>
      <w:r w:rsidR="0036290A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00302178–2020 </w:t>
      </w:r>
      <w:r w:rsidR="00D47DE7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комплект)</w:t>
      </w:r>
      <w:r w:rsidR="00376C52" w:rsidRPr="0053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F3" w:rsidRPr="005304EB" w:rsidRDefault="00B434F3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304EB">
        <w:rPr>
          <w:rFonts w:ascii="Times New Roman" w:hAnsi="Times New Roman" w:cs="Times New Roman"/>
          <w:b/>
          <w:sz w:val="24"/>
          <w:szCs w:val="24"/>
        </w:rPr>
        <w:t>2</w:t>
      </w:r>
      <w:r w:rsidR="001572E6" w:rsidRPr="005304EB">
        <w:rPr>
          <w:rFonts w:ascii="Times New Roman" w:hAnsi="Times New Roman" w:cs="Times New Roman"/>
          <w:b/>
          <w:sz w:val="24"/>
          <w:szCs w:val="24"/>
        </w:rPr>
        <w:t>.</w:t>
      </w:r>
      <w:r w:rsidRPr="00530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4BC" w:rsidRPr="005304EB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 w:rsidR="003E54BC" w:rsidRPr="005304EB">
        <w:rPr>
          <w:rFonts w:ascii="Times New Roman" w:hAnsi="Times New Roman" w:cs="Times New Roman"/>
          <w:sz w:val="24"/>
          <w:szCs w:val="24"/>
        </w:rPr>
        <w:t xml:space="preserve"> </w:t>
      </w:r>
      <w:r w:rsidR="00950EBA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АО «Корпорация «Росхимзащита»</w:t>
      </w:r>
      <w:r w:rsidR="004C5631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ИНН </w:t>
      </w:r>
      <w:r w:rsidR="00950EBA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6829018032</w:t>
      </w:r>
      <w:r w:rsidR="004C5631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ОГРН </w:t>
      </w:r>
      <w:r w:rsidR="007334E2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1066829000182</w:t>
      </w:r>
      <w:r w:rsidR="004C5631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зарегистрировано </w:t>
      </w:r>
      <w:r w:rsidR="007334E2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4C5631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</w:t>
      </w:r>
      <w:r w:rsidR="007334E2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4C5631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.20</w:t>
      </w:r>
      <w:r w:rsidR="007334E2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06</w:t>
      </w:r>
      <w:r w:rsidR="004C5631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334E2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г. </w:t>
      </w:r>
      <w:r w:rsidR="004C5631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юридическому адресу: </w:t>
      </w:r>
      <w:r w:rsidR="007334E2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392008, г. Тамбов, </w:t>
      </w:r>
      <w:proofErr w:type="spellStart"/>
      <w:r w:rsidR="007334E2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Моршанское</w:t>
      </w:r>
      <w:proofErr w:type="spellEnd"/>
      <w:r w:rsidR="007334E2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шоссе, 19</w:t>
      </w:r>
      <w:r w:rsidR="004C5631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34F3" w:rsidRPr="005304EB" w:rsidRDefault="004C5631" w:rsidP="00530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B">
        <w:rPr>
          <w:rFonts w:ascii="Times New Roman" w:hAnsi="Times New Roman" w:cs="Times New Roman"/>
          <w:b/>
          <w:sz w:val="24"/>
          <w:szCs w:val="24"/>
        </w:rPr>
        <w:t>3.</w:t>
      </w:r>
      <w:r w:rsidR="00B434F3" w:rsidRPr="00530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EB">
        <w:rPr>
          <w:rFonts w:ascii="Times New Roman" w:hAnsi="Times New Roman" w:cs="Times New Roman"/>
          <w:b/>
          <w:sz w:val="24"/>
          <w:szCs w:val="24"/>
        </w:rPr>
        <w:t>Потенциальный потребитель:</w:t>
      </w:r>
      <w:r w:rsidRPr="005304EB">
        <w:rPr>
          <w:rFonts w:ascii="Times New Roman" w:hAnsi="Times New Roman" w:cs="Times New Roman"/>
          <w:sz w:val="24"/>
          <w:szCs w:val="24"/>
        </w:rPr>
        <w:t xml:space="preserve"> </w:t>
      </w:r>
      <w:r w:rsidR="00020256" w:rsidRPr="005304EB">
        <w:rPr>
          <w:rFonts w:ascii="Times New Roman" w:hAnsi="Times New Roman" w:cs="Times New Roman"/>
          <w:sz w:val="24"/>
          <w:szCs w:val="24"/>
        </w:rPr>
        <w:t>медицинский персонал при выполнении противоэпидемиологических мероприятий и дезинфекционных работ</w:t>
      </w:r>
      <w:r w:rsidR="00760EBD" w:rsidRPr="005304EB">
        <w:rPr>
          <w:rFonts w:ascii="Times New Roman" w:hAnsi="Times New Roman" w:cs="Times New Roman"/>
          <w:sz w:val="24"/>
          <w:szCs w:val="24"/>
        </w:rPr>
        <w:t>.</w:t>
      </w:r>
    </w:p>
    <w:p w:rsidR="00020256" w:rsidRPr="005304EB" w:rsidRDefault="004C5631" w:rsidP="005304EB">
      <w:pPr>
        <w:pStyle w:val="af2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5304EB">
        <w:rPr>
          <w:b/>
          <w:bCs/>
        </w:rPr>
        <w:t>4. </w:t>
      </w:r>
      <w:r w:rsidR="007F541F" w:rsidRPr="005304EB">
        <w:rPr>
          <w:b/>
          <w:bCs/>
        </w:rPr>
        <w:t>Назначение:</w:t>
      </w:r>
      <w:r w:rsidR="00B61497" w:rsidRPr="005304EB">
        <w:t xml:space="preserve"> </w:t>
      </w:r>
      <w:r w:rsidR="00020256" w:rsidRPr="005304EB">
        <w:t xml:space="preserve">Комплект предназначен для использования в качестве защитной одежды медицинского персонала при выполнении противоэпидемиологических мероприятий и дезинфекционных работ. </w:t>
      </w:r>
    </w:p>
    <w:p w:rsidR="00953D08" w:rsidRPr="005304EB" w:rsidRDefault="00020256" w:rsidP="00530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EB">
        <w:rPr>
          <w:rFonts w:ascii="Times New Roman" w:hAnsi="Times New Roman" w:cs="Times New Roman"/>
          <w:b/>
          <w:sz w:val="24"/>
          <w:szCs w:val="24"/>
        </w:rPr>
        <w:t>5</w:t>
      </w:r>
      <w:r w:rsidR="004C5631" w:rsidRPr="005304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3D08" w:rsidRPr="005304EB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 w:rsidR="004C5631" w:rsidRPr="005304EB">
        <w:rPr>
          <w:rFonts w:ascii="Times New Roman" w:hAnsi="Times New Roman" w:cs="Times New Roman"/>
          <w:b/>
          <w:sz w:val="24"/>
          <w:szCs w:val="24"/>
        </w:rPr>
        <w:t xml:space="preserve"> и/или</w:t>
      </w:r>
      <w:r w:rsidR="00A16E8A" w:rsidRPr="005304EB">
        <w:rPr>
          <w:rFonts w:ascii="Times New Roman" w:hAnsi="Times New Roman" w:cs="Times New Roman"/>
          <w:b/>
          <w:sz w:val="24"/>
          <w:szCs w:val="24"/>
        </w:rPr>
        <w:t xml:space="preserve"> возможные побочные воздействия.</w:t>
      </w:r>
    </w:p>
    <w:p w:rsidR="0080136E" w:rsidRPr="005304EB" w:rsidRDefault="00953D08" w:rsidP="00530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B">
        <w:rPr>
          <w:rFonts w:ascii="Times New Roman" w:hAnsi="Times New Roman" w:cs="Times New Roman"/>
          <w:sz w:val="24"/>
          <w:szCs w:val="24"/>
        </w:rPr>
        <w:t xml:space="preserve">Аллергическая реакция на материалы. </w:t>
      </w:r>
    </w:p>
    <w:p w:rsidR="00B434F3" w:rsidRPr="005304EB" w:rsidRDefault="00020256" w:rsidP="00530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EB">
        <w:rPr>
          <w:rFonts w:ascii="Times New Roman" w:hAnsi="Times New Roman" w:cs="Times New Roman"/>
          <w:b/>
          <w:sz w:val="24"/>
          <w:szCs w:val="24"/>
        </w:rPr>
        <w:t>6</w:t>
      </w:r>
      <w:r w:rsidR="00A16E8A" w:rsidRPr="005304EB">
        <w:rPr>
          <w:rFonts w:ascii="Times New Roman" w:hAnsi="Times New Roman" w:cs="Times New Roman"/>
          <w:b/>
          <w:sz w:val="24"/>
          <w:szCs w:val="24"/>
        </w:rPr>
        <w:t>.</w:t>
      </w:r>
      <w:r w:rsidR="00B434F3" w:rsidRPr="00530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E8A" w:rsidRPr="005304EB">
        <w:rPr>
          <w:rFonts w:ascii="Times New Roman" w:hAnsi="Times New Roman" w:cs="Times New Roman"/>
          <w:b/>
          <w:sz w:val="24"/>
          <w:szCs w:val="24"/>
        </w:rPr>
        <w:t>Т</w:t>
      </w:r>
      <w:r w:rsidR="00B434F3" w:rsidRPr="005304EB">
        <w:rPr>
          <w:rFonts w:ascii="Times New Roman" w:hAnsi="Times New Roman" w:cs="Times New Roman"/>
          <w:b/>
          <w:sz w:val="24"/>
          <w:szCs w:val="24"/>
        </w:rPr>
        <w:t>ехнические хара</w:t>
      </w:r>
      <w:r w:rsidR="00A16E8A" w:rsidRPr="005304EB">
        <w:rPr>
          <w:rFonts w:ascii="Times New Roman" w:hAnsi="Times New Roman" w:cs="Times New Roman"/>
          <w:b/>
          <w:sz w:val="24"/>
          <w:szCs w:val="24"/>
        </w:rPr>
        <w:t>ктеристики медицинского изделия.</w:t>
      </w:r>
    </w:p>
    <w:p w:rsidR="00020256" w:rsidRPr="005304EB" w:rsidRDefault="00D47DE7" w:rsidP="00530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B">
        <w:rPr>
          <w:rFonts w:ascii="Times New Roman" w:hAnsi="Times New Roman" w:cs="Times New Roman"/>
          <w:sz w:val="24"/>
          <w:szCs w:val="24"/>
        </w:rPr>
        <w:t>Комплект поставки</w:t>
      </w:r>
    </w:p>
    <w:p w:rsidR="00D47DE7" w:rsidRPr="005304EB" w:rsidRDefault="00D47DE7" w:rsidP="005304EB">
      <w:pPr>
        <w:pStyle w:val="af2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111111"/>
        </w:rPr>
      </w:pPr>
      <w:r w:rsidRPr="005304EB">
        <w:rPr>
          <w:color w:val="111111"/>
        </w:rPr>
        <w:t xml:space="preserve">- брюки (см. рисунок 1) – 1 шт.; </w:t>
      </w:r>
    </w:p>
    <w:p w:rsidR="00677907" w:rsidRPr="005304EB" w:rsidRDefault="00D47DE7" w:rsidP="005304EB">
      <w:pPr>
        <w:pStyle w:val="af2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111111"/>
        </w:rPr>
      </w:pPr>
      <w:r w:rsidRPr="005304EB">
        <w:rPr>
          <w:color w:val="111111"/>
        </w:rPr>
        <w:t>-  куртка (см. рисунок 2) – 1 шт.;</w:t>
      </w:r>
      <w:r w:rsidR="00677907" w:rsidRPr="005304EB">
        <w:rPr>
          <w:color w:val="111111"/>
        </w:rPr>
        <w:t xml:space="preserve"> </w:t>
      </w:r>
    </w:p>
    <w:p w:rsidR="00677907" w:rsidRPr="005304EB" w:rsidRDefault="00677907" w:rsidP="005304EB">
      <w:pPr>
        <w:pStyle w:val="af2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111111"/>
        </w:rPr>
      </w:pPr>
      <w:r w:rsidRPr="005304EB">
        <w:rPr>
          <w:color w:val="111111"/>
        </w:rPr>
        <w:t>- шапочка-шлем (</w:t>
      </w:r>
      <w:r w:rsidR="008A5994">
        <w:rPr>
          <w:color w:val="111111"/>
        </w:rPr>
        <w:t>вариант 1, вариант 2</w:t>
      </w:r>
      <w:r w:rsidR="00411F38">
        <w:rPr>
          <w:color w:val="111111"/>
        </w:rPr>
        <w:t xml:space="preserve">, </w:t>
      </w:r>
      <w:r w:rsidRPr="005304EB">
        <w:rPr>
          <w:color w:val="111111"/>
        </w:rPr>
        <w:t xml:space="preserve">см. рисунок 3) – 1 </w:t>
      </w:r>
      <w:proofErr w:type="spellStart"/>
      <w:r w:rsidRPr="005304EB">
        <w:rPr>
          <w:color w:val="111111"/>
        </w:rPr>
        <w:t>шт</w:t>
      </w:r>
      <w:proofErr w:type="spellEnd"/>
      <w:r w:rsidRPr="005304EB">
        <w:rPr>
          <w:color w:val="111111"/>
        </w:rPr>
        <w:t>;</w:t>
      </w:r>
    </w:p>
    <w:p w:rsidR="00D47DE7" w:rsidRPr="005304EB" w:rsidRDefault="00D47DE7" w:rsidP="005304EB">
      <w:pPr>
        <w:pStyle w:val="af2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111111"/>
        </w:rPr>
      </w:pPr>
      <w:r w:rsidRPr="005304EB">
        <w:rPr>
          <w:color w:val="111111"/>
        </w:rPr>
        <w:t xml:space="preserve">- бахилы хирургические высокие (см. рисунок </w:t>
      </w:r>
      <w:r w:rsidR="00677907" w:rsidRPr="005304EB">
        <w:rPr>
          <w:color w:val="111111"/>
        </w:rPr>
        <w:t>4</w:t>
      </w:r>
      <w:r w:rsidRPr="005304EB">
        <w:rPr>
          <w:color w:val="111111"/>
        </w:rPr>
        <w:t xml:space="preserve">) – 1 пара; </w:t>
      </w:r>
    </w:p>
    <w:p w:rsidR="00D47DE7" w:rsidRPr="005304EB" w:rsidRDefault="00D47DE7" w:rsidP="005304EB">
      <w:pPr>
        <w:pStyle w:val="af2"/>
        <w:shd w:val="clear" w:color="auto" w:fill="FFFFFF" w:themeFill="background1"/>
        <w:tabs>
          <w:tab w:val="left" w:pos="0"/>
          <w:tab w:val="left" w:pos="8505"/>
        </w:tabs>
        <w:spacing w:before="0" w:beforeAutospacing="0" w:after="0" w:afterAutospacing="0"/>
        <w:jc w:val="both"/>
        <w:textAlignment w:val="baseline"/>
        <w:rPr>
          <w:color w:val="111111"/>
        </w:rPr>
      </w:pPr>
      <w:r w:rsidRPr="005304EB">
        <w:rPr>
          <w:color w:val="111111"/>
        </w:rPr>
        <w:t>- халат хирургический (см. рисунок 5) – 1 шт.;</w:t>
      </w:r>
      <w:r w:rsidR="00C37254" w:rsidRPr="005304EB">
        <w:rPr>
          <w:color w:val="111111"/>
        </w:rPr>
        <w:tab/>
      </w:r>
    </w:p>
    <w:p w:rsidR="00D47DE7" w:rsidRPr="005304EB" w:rsidRDefault="00D47DE7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инструкция по применению – вкладыш – 1 шт. </w:t>
      </w:r>
    </w:p>
    <w:p w:rsidR="00D47DE7" w:rsidRPr="005304EB" w:rsidRDefault="00D47DE7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2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3171"/>
        <w:gridCol w:w="2837"/>
      </w:tblGrid>
      <w:tr w:rsidR="008A5994" w:rsidRPr="005304EB" w:rsidTr="008A5994">
        <w:trPr>
          <w:trHeight w:val="1803"/>
        </w:trPr>
        <w:tc>
          <w:tcPr>
            <w:tcW w:w="2814" w:type="dxa"/>
          </w:tcPr>
          <w:p w:rsidR="00677907" w:rsidRPr="005304EB" w:rsidRDefault="004B61D4" w:rsidP="005304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37614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рюки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02" cy="138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907" w:rsidRPr="005304EB" w:rsidRDefault="00677907" w:rsidP="005304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E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рисунок 1</w:t>
            </w:r>
          </w:p>
        </w:tc>
        <w:tc>
          <w:tcPr>
            <w:tcW w:w="3171" w:type="dxa"/>
          </w:tcPr>
          <w:p w:rsidR="00677907" w:rsidRPr="005304EB" w:rsidRDefault="00677907" w:rsidP="005304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1D4" w:rsidRDefault="004B61D4" w:rsidP="005304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26931" wp14:editId="0C0A306E">
                  <wp:extent cx="933450" cy="11201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уртка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7" cy="112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907" w:rsidRPr="005304EB" w:rsidRDefault="00677907" w:rsidP="004B61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E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рисунок 2</w:t>
            </w:r>
          </w:p>
        </w:tc>
        <w:tc>
          <w:tcPr>
            <w:tcW w:w="2837" w:type="dxa"/>
            <w:vMerge w:val="restart"/>
          </w:tcPr>
          <w:p w:rsidR="008A5994" w:rsidRDefault="008A5994" w:rsidP="005304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A5994" w:rsidRDefault="008A5994" w:rsidP="005304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A5994" w:rsidRDefault="0071728B" w:rsidP="008A59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1E509BC6" wp14:editId="1574CE7A">
                  <wp:extent cx="1239189" cy="1685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халат с воротником и завязкой.jpg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89" cy="170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994" w:rsidRDefault="008A5994" w:rsidP="005304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77907" w:rsidRPr="005304EB" w:rsidRDefault="00677907" w:rsidP="00717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E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рисунок 5</w:t>
            </w:r>
          </w:p>
        </w:tc>
      </w:tr>
      <w:tr w:rsidR="008A5994" w:rsidRPr="005304EB" w:rsidTr="008A5994">
        <w:trPr>
          <w:trHeight w:val="2096"/>
        </w:trPr>
        <w:tc>
          <w:tcPr>
            <w:tcW w:w="2814" w:type="dxa"/>
          </w:tcPr>
          <w:p w:rsidR="00677907" w:rsidRPr="005304EB" w:rsidRDefault="00677907" w:rsidP="005304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C3948" wp14:editId="3FBE4151">
                  <wp:extent cx="762160" cy="787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08" cy="802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59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6972D" wp14:editId="114243C3">
                  <wp:extent cx="825500" cy="963083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лем с кулиской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33" r="14564"/>
                          <a:stretch/>
                        </pic:blipFill>
                        <pic:spPr bwMode="auto">
                          <a:xfrm>
                            <a:off x="0" y="0"/>
                            <a:ext cx="827332" cy="96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5994" w:rsidRDefault="008A5994" w:rsidP="008A59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77907" w:rsidRPr="005304EB" w:rsidRDefault="00677907" w:rsidP="008A59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E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рисунок </w:t>
            </w:r>
            <w:r w:rsidR="008A59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(варианты</w:t>
            </w:r>
            <w:r w:rsidR="004B61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A59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1,</w:t>
            </w:r>
            <w:r w:rsidR="004B61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A59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</w:t>
            </w:r>
          </w:p>
        </w:tc>
        <w:tc>
          <w:tcPr>
            <w:tcW w:w="3171" w:type="dxa"/>
          </w:tcPr>
          <w:p w:rsidR="00677907" w:rsidRPr="005304EB" w:rsidRDefault="00677907" w:rsidP="005304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1D4" w:rsidRDefault="004B61D4" w:rsidP="005304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52F7D" wp14:editId="034BB2F8">
                  <wp:extent cx="11239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ахилы - рис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907" w:rsidRPr="005304EB" w:rsidRDefault="00677907" w:rsidP="004B61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E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рисунок 4</w:t>
            </w:r>
          </w:p>
        </w:tc>
        <w:tc>
          <w:tcPr>
            <w:tcW w:w="2837" w:type="dxa"/>
            <w:vMerge/>
          </w:tcPr>
          <w:p w:rsidR="00677907" w:rsidRPr="005304EB" w:rsidRDefault="00677907" w:rsidP="005304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4EB" w:rsidRPr="005304EB" w:rsidRDefault="005304EB" w:rsidP="005304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E7" w:rsidRPr="005304EB" w:rsidRDefault="00D47DE7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hAnsi="Times New Roman" w:cs="Times New Roman"/>
          <w:sz w:val="24"/>
          <w:szCs w:val="24"/>
        </w:rPr>
        <w:t xml:space="preserve">Размер брюк 50 – 52. </w:t>
      </w:r>
      <w:r w:rsidRPr="005304EB">
        <w:rPr>
          <w:rFonts w:ascii="Times New Roman" w:hAnsi="Times New Roman" w:cs="Times New Roman"/>
          <w:bCs/>
          <w:sz w:val="24"/>
          <w:szCs w:val="24"/>
        </w:rPr>
        <w:t>Длина брюк по боковой линии – 120</w:t>
      </w:r>
      <w:r w:rsidR="007171DF">
        <w:rPr>
          <w:rFonts w:ascii="Times New Roman" w:hAnsi="Times New Roman" w:cs="Times New Roman"/>
          <w:bCs/>
          <w:sz w:val="24"/>
          <w:szCs w:val="24"/>
        </w:rPr>
        <w:t>+-2</w:t>
      </w:r>
      <w:r w:rsidRPr="005304EB">
        <w:rPr>
          <w:rFonts w:ascii="Times New Roman" w:hAnsi="Times New Roman" w:cs="Times New Roman"/>
          <w:bCs/>
          <w:sz w:val="24"/>
          <w:szCs w:val="24"/>
        </w:rPr>
        <w:t xml:space="preserve"> см.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изготовления брюк используют нетканый </w:t>
      </w:r>
      <w:r w:rsidR="008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трехслойный материал СМС (</w:t>
      </w:r>
      <w:proofErr w:type="spellStart"/>
      <w:r w:rsidR="008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="008A59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мельтблаун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поверхностной плотностью 35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50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г/м</w:t>
      </w:r>
      <w:r w:rsidRPr="005304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нетканый материал 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Спанлейс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поверхностной плотностью 50г/м</w:t>
      </w:r>
      <w:r w:rsidRPr="005304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61DB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эластичную или неэластичную тесьму, нитки по ГОСТ 6309.</w:t>
      </w:r>
      <w:r w:rsidR="0065709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DB8" w:rsidRPr="005304EB" w:rsidRDefault="00061DB8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hAnsi="Times New Roman" w:cs="Times New Roman"/>
          <w:sz w:val="24"/>
          <w:szCs w:val="24"/>
        </w:rPr>
        <w:t>Размер куртки 50 – 52. Длина куртки от точки основания шеи сбоку до низа – 80</w:t>
      </w:r>
      <w:r w:rsidR="00340434">
        <w:rPr>
          <w:rFonts w:ascii="Times New Roman" w:hAnsi="Times New Roman" w:cs="Times New Roman"/>
          <w:sz w:val="24"/>
          <w:szCs w:val="24"/>
        </w:rPr>
        <w:t>+-2</w:t>
      </w:r>
      <w:r w:rsidRPr="005304EB">
        <w:rPr>
          <w:rFonts w:ascii="Times New Roman" w:hAnsi="Times New Roman" w:cs="Times New Roman"/>
          <w:sz w:val="24"/>
          <w:szCs w:val="24"/>
        </w:rPr>
        <w:t xml:space="preserve"> см.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куртки используют нетканый трехслойный материал СМС (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мельтблаун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поверхностной плотностью 35 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50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г/м</w:t>
      </w:r>
      <w:r w:rsidRPr="005304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404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нитки по ГОСТ 6309.</w:t>
      </w:r>
      <w:r w:rsidR="0065709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092" w:rsidRPr="005304EB" w:rsidRDefault="00061DB8" w:rsidP="005304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 хирургический прямого силуэта, с длинными рукавами, с запахом по спинке, длиной </w:t>
      </w:r>
      <w:r w:rsidR="00A62B03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7171DF" w:rsidRPr="007171DF">
        <w:rPr>
          <w:rFonts w:ascii="Times New Roman" w:eastAsia="Times New Roman" w:hAnsi="Times New Roman" w:cs="Times New Roman"/>
          <w:sz w:val="24"/>
          <w:szCs w:val="24"/>
          <w:lang w:eastAsia="ru-RU"/>
        </w:rPr>
        <w:t>+-2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в готовом виде. </w:t>
      </w:r>
      <w:r w:rsidR="0065709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халата 50 – 52. </w:t>
      </w:r>
      <w:proofErr w:type="gram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халата</w:t>
      </w:r>
      <w:proofErr w:type="gram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цельнокроеный со спинками, без боковых швов. Длинный рукав, собранный на резинке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манжете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завязках. По среднему срезу спинок на линии талии закреплены отлетные завязки пояса: завязка продергивается в петлю на спинке. Пояс фиксируется спереди халата. Горловина обработана воротником-стойкой с завязками,</w:t>
      </w:r>
      <w:r w:rsidR="0034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завязка продергивается через петлю на стойк</w:t>
      </w:r>
      <w:r w:rsidR="0034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концы завязок фиксируются на передней стороне шеи. 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Горловина халата может быть обработана 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окантовкой с завязками</w:t>
      </w:r>
      <w:r w:rsidR="00343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концы завязок фиксируются на передней стороне шеи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изготовления халата используют</w:t>
      </w:r>
      <w:r w:rsidR="0065709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нетканый трехслойный материал СМС (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мельтблаун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поверхностной плотностью 50 г/м</w:t>
      </w:r>
      <w:r w:rsidRPr="005304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5709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 по ГОСТ 6309</w:t>
      </w:r>
      <w:r w:rsidR="0065709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ленту из 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спанбонда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30 мм</w:t>
      </w:r>
      <w:r w:rsidR="0065709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тесьму эластичную (для</w:t>
      </w:r>
      <w:r w:rsidR="0065709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рукавов, собранных на резинку),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тесьму неэласт</w:t>
      </w:r>
      <w:r w:rsidR="0065709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ичную (для рукавов под завязку),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манжеты эластичные 1 пара (для рукавов на манжете).</w:t>
      </w:r>
    </w:p>
    <w:p w:rsidR="00657092" w:rsidRPr="005304EB" w:rsidRDefault="00657092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hAnsi="Times New Roman" w:cs="Times New Roman"/>
          <w:bCs/>
          <w:sz w:val="24"/>
          <w:szCs w:val="24"/>
        </w:rPr>
        <w:lastRenderedPageBreak/>
        <w:t>Шапочка-шлем хиру</w:t>
      </w:r>
      <w:r w:rsidR="00411F38">
        <w:rPr>
          <w:rFonts w:ascii="Times New Roman" w:hAnsi="Times New Roman" w:cs="Times New Roman"/>
          <w:bCs/>
          <w:sz w:val="24"/>
          <w:szCs w:val="24"/>
        </w:rPr>
        <w:t>ргическая противоэпидемическая</w:t>
      </w:r>
      <w:r w:rsidRPr="005304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шапочки используют нетканый трехслойный материал СМС (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мельтблаун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поверхностной плотностью 50 г/м</w:t>
      </w:r>
      <w:r w:rsidRPr="005304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, - нитки – по ГОСТ 6309, эластичная или неэластичная тесьма.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Шапочка-шлем может изготавливаться с запахом на завязках (вариант</w:t>
      </w:r>
      <w:r w:rsidR="00BC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1, рис.3</w:t>
      </w:r>
      <w:r w:rsidR="00717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шлема 36+-1 см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с пелериной и утяжкой вокруг лица (вариант</w:t>
      </w:r>
      <w:r w:rsidR="00BC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09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рис.3</w:t>
      </w:r>
      <w:r w:rsidR="00717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шлема 47+-1см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248A" w:rsidRPr="005304EB" w:rsidRDefault="007A248A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hAnsi="Times New Roman" w:cs="Times New Roman"/>
          <w:bCs/>
          <w:sz w:val="24"/>
          <w:szCs w:val="24"/>
        </w:rPr>
        <w:t>Бахилы на завязках высотой 37</w:t>
      </w:r>
      <w:r w:rsidR="007171DF">
        <w:rPr>
          <w:rFonts w:ascii="Times New Roman" w:hAnsi="Times New Roman" w:cs="Times New Roman"/>
          <w:bCs/>
          <w:sz w:val="24"/>
          <w:szCs w:val="24"/>
        </w:rPr>
        <w:t>,</w:t>
      </w:r>
      <w:r w:rsidRPr="005304EB">
        <w:rPr>
          <w:rFonts w:ascii="Times New Roman" w:hAnsi="Times New Roman" w:cs="Times New Roman"/>
          <w:bCs/>
          <w:sz w:val="24"/>
          <w:szCs w:val="24"/>
        </w:rPr>
        <w:t>5</w:t>
      </w:r>
      <w:r w:rsidR="007171DF">
        <w:rPr>
          <w:rFonts w:ascii="Times New Roman" w:hAnsi="Times New Roman" w:cs="Times New Roman"/>
          <w:bCs/>
          <w:sz w:val="24"/>
          <w:szCs w:val="24"/>
        </w:rPr>
        <w:t>+-1 см</w:t>
      </w:r>
      <w:r w:rsidRPr="005304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бахил используют нетканый трехслойный материал СМС (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мельтблаун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поверхностной плотностью 50 г/м</w:t>
      </w:r>
      <w:r w:rsidRPr="005304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нетканый материал </w:t>
      </w:r>
      <w:proofErr w:type="spellStart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Спанлейс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поверхностной плотностью 50г/м</w:t>
      </w:r>
      <w:r w:rsidRPr="005304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нетканый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proofErr w:type="spellStart"/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9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ламинированный</w:t>
      </w:r>
      <w:r w:rsidR="00BC0905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поверхностной плотностью 40 г/м</w:t>
      </w:r>
      <w:r w:rsidRPr="005304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нитки по ГОСТ 6309. </w:t>
      </w:r>
    </w:p>
    <w:p w:rsidR="00B21487" w:rsidRPr="005304EB" w:rsidRDefault="00B21487" w:rsidP="005304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комплекта устанавливает (согласовывает) Заказчик.</w:t>
      </w:r>
      <w:r w:rsidR="0041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исполнения элементов комплекта устанавливает (согласовывает) Заказчик.</w:t>
      </w:r>
    </w:p>
    <w:p w:rsidR="00953D08" w:rsidRPr="005304EB" w:rsidRDefault="002823D5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A5CD3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3D08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по применению</w:t>
      </w:r>
      <w:r w:rsidR="001573BF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73BF" w:rsidRPr="005304EB" w:rsidRDefault="00C56897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годности, указанный на упаковке, в случае истекшего срока годности </w:t>
      </w:r>
      <w:r w:rsidR="007A248A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</w:t>
      </w:r>
      <w:r w:rsidR="007A248A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применению.</w:t>
      </w:r>
    </w:p>
    <w:p w:rsidR="00953D08" w:rsidRPr="005304EB" w:rsidRDefault="007A248A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897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использование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 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механических повреждений.</w:t>
      </w:r>
    </w:p>
    <w:p w:rsidR="00953D08" w:rsidRPr="005304EB" w:rsidRDefault="007A248A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Комплект одноразового применения.</w:t>
      </w:r>
    </w:p>
    <w:p w:rsidR="00953D08" w:rsidRPr="005304EB" w:rsidRDefault="002823D5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573BF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3D08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эксплуатации</w:t>
      </w:r>
      <w:r w:rsidR="00C56897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53D08" w:rsidRPr="005304EB" w:rsidRDefault="00C56897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емпература: от </w:t>
      </w:r>
      <w:r w:rsidR="000C270F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 5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 до 35 °С;</w:t>
      </w:r>
    </w:p>
    <w:p w:rsidR="00953D08" w:rsidRPr="005304EB" w:rsidRDefault="00C56897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влажность: </w:t>
      </w:r>
      <w:r w:rsidR="000C270F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270F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</w:t>
      </w:r>
      <w:r w:rsidR="00C839CA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5°С.</w:t>
      </w:r>
    </w:p>
    <w:p w:rsidR="00953D08" w:rsidRPr="005304EB" w:rsidRDefault="002823D5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573BF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3D08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использования медицинского изделия</w:t>
      </w:r>
      <w:r w:rsidR="00C56897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3D08" w:rsidRPr="005304EB" w:rsidRDefault="002823D5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Надевание комплекта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владения специальными техниками.</w:t>
      </w:r>
    </w:p>
    <w:p w:rsidR="00953D08" w:rsidRPr="005304EB" w:rsidRDefault="00E63281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ВАЖНО! 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вторично одноразов</w:t>
      </w:r>
      <w:r w:rsidR="002823D5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3D5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Выбросите использованн</w:t>
      </w:r>
      <w:r w:rsidR="002823D5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3D5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отходы.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D08" w:rsidRPr="005304EB" w:rsidRDefault="00C56897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23D5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839CA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53D08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словия стерилизации. </w:t>
      </w:r>
    </w:p>
    <w:p w:rsidR="000C270F" w:rsidRPr="005304EB" w:rsidRDefault="002823D5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</w:t>
      </w:r>
      <w:r w:rsid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нестерильным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D08" w:rsidRPr="005304EB" w:rsidRDefault="00C56897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23D5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63281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3D08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и текущий ремонт</w:t>
      </w:r>
      <w:r w:rsidR="00E63281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3D08" w:rsidRPr="005304EB" w:rsidRDefault="002823D5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одноразовыми медицинскими изделиям, ремонту и техническому обслуживанию не подлеж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3D0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953D08" w:rsidRPr="005304EB" w:rsidRDefault="00CD5438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21487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3D08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Упаковка</w:t>
      </w: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3D08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1487" w:rsidRPr="005304EB" w:rsidRDefault="00B21487" w:rsidP="005304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304EB">
        <w:rPr>
          <w:rFonts w:ascii="Times New Roman" w:hAnsi="Times New Roman" w:cs="Times New Roman"/>
          <w:color w:val="111111"/>
          <w:sz w:val="24"/>
          <w:szCs w:val="24"/>
        </w:rPr>
        <w:t xml:space="preserve">Упакованные в индивидуальную упаковку изделия комплекта упаковывают в транспортную упаковку (коробку из гофрированного картона) по ГОСТ 9142 в количестве, кратном </w:t>
      </w:r>
      <w:r w:rsidR="00BC0905">
        <w:rPr>
          <w:rFonts w:ascii="Times New Roman" w:hAnsi="Times New Roman" w:cs="Times New Roman"/>
          <w:color w:val="111111"/>
          <w:sz w:val="24"/>
          <w:szCs w:val="24"/>
        </w:rPr>
        <w:t>5</w:t>
      </w:r>
      <w:r w:rsidRPr="005304EB">
        <w:rPr>
          <w:rFonts w:ascii="Times New Roman" w:hAnsi="Times New Roman" w:cs="Times New Roman"/>
          <w:color w:val="111111"/>
          <w:sz w:val="24"/>
          <w:szCs w:val="24"/>
        </w:rPr>
        <w:t xml:space="preserve"> шт.</w:t>
      </w:r>
    </w:p>
    <w:p w:rsidR="00420DAB" w:rsidRPr="005304EB" w:rsidRDefault="00CD5438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21487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0DAB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Транспортирование и хранение</w:t>
      </w: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3D08" w:rsidRPr="005304EB" w:rsidRDefault="00420DAB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транспортирования изделий должны соответствовать</w:t>
      </w:r>
      <w:r w:rsidR="000C270F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хранения 5 по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="00CD5438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15150.</w:t>
      </w:r>
      <w:r w:rsidR="0000067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r w:rsidR="00B21487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осуществляться в условиях хранения 1</w:t>
      </w:r>
      <w:r w:rsidR="000C270F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1.1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ГОСТ</w:t>
      </w:r>
      <w:r w:rsidR="0000067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15150.</w:t>
      </w:r>
    </w:p>
    <w:p w:rsidR="00420DAB" w:rsidRPr="005304EB" w:rsidRDefault="00000672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21487" w:rsidRPr="0053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3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20DAB" w:rsidRPr="0053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утилизации</w:t>
      </w:r>
      <w:r w:rsidRPr="0053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270F" w:rsidRPr="005304EB" w:rsidRDefault="00420DAB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</w:t>
      </w:r>
      <w:r w:rsidR="00B21487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 </w:t>
      </w:r>
      <w:r w:rsidR="00B21487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утилизиру</w:t>
      </w:r>
      <w:r w:rsidR="00B21487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порядке, предусмотренном СанПиН 2.1.7.2790 д</w:t>
      </w:r>
      <w:r w:rsidR="00000672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медицинских отходов класса Б.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DAB" w:rsidRPr="005304EB" w:rsidRDefault="00B21487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02536C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420DAB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использованны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20DAB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</w:t>
      </w:r>
      <w:r w:rsidR="0002536C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истекшим сроком годности и/или</w:t>
      </w:r>
      <w:r w:rsidR="00420DAB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поврежденной упаковкой</w:t>
      </w:r>
      <w:r w:rsidR="0002536C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0DAB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утилизируют в порядке, предусмотренном СанПиН 2.1.7.2790 для медицинских отходов класса А.</w:t>
      </w:r>
    </w:p>
    <w:p w:rsidR="00420DAB" w:rsidRPr="005304EB" w:rsidRDefault="0002536C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21487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Гарантийные обязательства.</w:t>
      </w:r>
    </w:p>
    <w:p w:rsidR="00420DAB" w:rsidRPr="005304EB" w:rsidRDefault="00420DAB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годности </w:t>
      </w:r>
      <w:r w:rsidR="000C270F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C270F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 даты производства</w:t>
      </w:r>
    </w:p>
    <w:p w:rsidR="00420DAB" w:rsidRPr="005304EB" w:rsidRDefault="0002536C" w:rsidP="00530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21487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20DAB"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  <w:r w:rsidRPr="0053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5994" w:rsidRPr="008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DAB" w:rsidRPr="005304EB" w:rsidRDefault="00420DAB" w:rsidP="005304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качества и безопасности медицинского изделия «</w:t>
      </w:r>
      <w:r w:rsidR="00DA6A76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одежды защитной из нетканых материалов</w:t>
      </w:r>
      <w:r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6A76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</w:t>
      </w:r>
      <w:r w:rsidR="00DA6A76" w:rsidRPr="005304EB">
        <w:rPr>
          <w:rFonts w:ascii="Times New Roman" w:hAnsi="Times New Roman" w:cs="Times New Roman"/>
          <w:sz w:val="24"/>
          <w:szCs w:val="24"/>
        </w:rPr>
        <w:t xml:space="preserve">У 32.50.50 – 004 – </w:t>
      </w:r>
      <w:r w:rsidR="00DA6A76" w:rsidRPr="0053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00302178–2020 </w:t>
      </w:r>
      <w:r w:rsidRPr="005304EB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2D2FB6" w:rsidRPr="005304EB">
        <w:rPr>
          <w:rFonts w:ascii="Times New Roman" w:hAnsi="Times New Roman" w:cs="Times New Roman"/>
          <w:sz w:val="24"/>
          <w:szCs w:val="24"/>
        </w:rPr>
        <w:t>АО «Корпорация «Росхимзащита»</w:t>
      </w:r>
      <w:r w:rsidRPr="005304EB">
        <w:rPr>
          <w:rFonts w:ascii="Times New Roman" w:hAnsi="Times New Roman" w:cs="Times New Roman"/>
          <w:sz w:val="24"/>
          <w:szCs w:val="24"/>
        </w:rPr>
        <w:t xml:space="preserve"> обращаться по адресу</w:t>
      </w:r>
      <w:r w:rsidR="0002536C" w:rsidRPr="005304EB">
        <w:rPr>
          <w:rFonts w:ascii="Times New Roman" w:hAnsi="Times New Roman" w:cs="Times New Roman"/>
          <w:sz w:val="24"/>
          <w:szCs w:val="24"/>
        </w:rPr>
        <w:t>:</w:t>
      </w:r>
      <w:r w:rsidR="002D2FB6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392008, г. Тамбов, </w:t>
      </w:r>
      <w:proofErr w:type="spellStart"/>
      <w:r w:rsidR="002D2FB6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Моршанское</w:t>
      </w:r>
      <w:proofErr w:type="spellEnd"/>
      <w:r w:rsidR="002D2FB6" w:rsidRPr="00530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шоссе, 19.</w:t>
      </w:r>
    </w:p>
    <w:p w:rsidR="00420DAB" w:rsidRPr="005304EB" w:rsidRDefault="00420DAB" w:rsidP="005304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B">
        <w:rPr>
          <w:rFonts w:ascii="Times New Roman" w:hAnsi="Times New Roman" w:cs="Times New Roman"/>
          <w:sz w:val="24"/>
          <w:szCs w:val="24"/>
        </w:rPr>
        <w:t>Используемые знаки.</w:t>
      </w:r>
    </w:p>
    <w:p w:rsidR="00420DAB" w:rsidRPr="005304EB" w:rsidRDefault="00504839" w:rsidP="005304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EB">
        <w:rPr>
          <w:rFonts w:ascii="Times New Roman" w:hAnsi="Times New Roman" w:cs="Times New Roman"/>
          <w:sz w:val="24"/>
          <w:szCs w:val="24"/>
        </w:rPr>
        <w:t xml:space="preserve">Знаки </w:t>
      </w:r>
      <w:r w:rsidR="00420DAB" w:rsidRPr="005304EB">
        <w:rPr>
          <w:rFonts w:ascii="Times New Roman" w:hAnsi="Times New Roman" w:cs="Times New Roman"/>
          <w:sz w:val="24"/>
          <w:szCs w:val="24"/>
        </w:rPr>
        <w:t>не используются</w:t>
      </w:r>
      <w:r w:rsidRPr="005304EB">
        <w:rPr>
          <w:rFonts w:ascii="Times New Roman" w:hAnsi="Times New Roman" w:cs="Times New Roman"/>
          <w:sz w:val="24"/>
          <w:szCs w:val="24"/>
        </w:rPr>
        <w:t>.</w:t>
      </w:r>
    </w:p>
    <w:sectPr w:rsidR="00420DAB" w:rsidRPr="005304EB" w:rsidSect="005304EB">
      <w:footerReference w:type="default" r:id="rId13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B6" w:rsidRDefault="001B0EB6" w:rsidP="00A63E6F">
      <w:pPr>
        <w:spacing w:after="0" w:line="240" w:lineRule="auto"/>
      </w:pPr>
      <w:r>
        <w:separator/>
      </w:r>
    </w:p>
  </w:endnote>
  <w:endnote w:type="continuationSeparator" w:id="0">
    <w:p w:rsidR="001B0EB6" w:rsidRDefault="001B0EB6" w:rsidP="00A6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54775"/>
      <w:docPartObj>
        <w:docPartGallery w:val="Page Numbers (Bottom of Page)"/>
        <w:docPartUnique/>
      </w:docPartObj>
    </w:sdtPr>
    <w:sdtEndPr/>
    <w:sdtContent>
      <w:p w:rsidR="00A63E6F" w:rsidRDefault="00270587">
        <w:pPr>
          <w:pStyle w:val="af0"/>
          <w:jc w:val="right"/>
        </w:pPr>
        <w:r>
          <w:fldChar w:fldCharType="begin"/>
        </w:r>
        <w:r w:rsidR="00A63E6F">
          <w:instrText>PAGE   \* MERGEFORMAT</w:instrText>
        </w:r>
        <w:r>
          <w:fldChar w:fldCharType="separate"/>
        </w:r>
        <w:r w:rsidR="004B61D4">
          <w:rPr>
            <w:noProof/>
          </w:rPr>
          <w:t>2</w:t>
        </w:r>
        <w:r>
          <w:fldChar w:fldCharType="end"/>
        </w:r>
      </w:p>
    </w:sdtContent>
  </w:sdt>
  <w:p w:rsidR="00A63E6F" w:rsidRDefault="00A63E6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B6" w:rsidRDefault="001B0EB6" w:rsidP="00A63E6F">
      <w:pPr>
        <w:spacing w:after="0" w:line="240" w:lineRule="auto"/>
      </w:pPr>
      <w:r>
        <w:separator/>
      </w:r>
    </w:p>
  </w:footnote>
  <w:footnote w:type="continuationSeparator" w:id="0">
    <w:p w:rsidR="001B0EB6" w:rsidRDefault="001B0EB6" w:rsidP="00A6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C7B"/>
    <w:multiLevelType w:val="hybridMultilevel"/>
    <w:tmpl w:val="6C96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92E"/>
    <w:multiLevelType w:val="multilevel"/>
    <w:tmpl w:val="C098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35F4B"/>
    <w:multiLevelType w:val="multilevel"/>
    <w:tmpl w:val="0704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14729"/>
    <w:multiLevelType w:val="hybridMultilevel"/>
    <w:tmpl w:val="84E01002"/>
    <w:lvl w:ilvl="0" w:tplc="FD126A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E1E144C"/>
    <w:multiLevelType w:val="multilevel"/>
    <w:tmpl w:val="BFD8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3B"/>
    <w:rsid w:val="00000672"/>
    <w:rsid w:val="00020256"/>
    <w:rsid w:val="0002536C"/>
    <w:rsid w:val="0005081E"/>
    <w:rsid w:val="00061DB8"/>
    <w:rsid w:val="000A2090"/>
    <w:rsid w:val="000C1F1E"/>
    <w:rsid w:val="000C270F"/>
    <w:rsid w:val="000C4D80"/>
    <w:rsid w:val="00102637"/>
    <w:rsid w:val="001572E6"/>
    <w:rsid w:val="001573BF"/>
    <w:rsid w:val="001967DB"/>
    <w:rsid w:val="001B0EB6"/>
    <w:rsid w:val="001C3778"/>
    <w:rsid w:val="001C45D1"/>
    <w:rsid w:val="00250F6C"/>
    <w:rsid w:val="00270587"/>
    <w:rsid w:val="00270D50"/>
    <w:rsid w:val="002823D5"/>
    <w:rsid w:val="002D2FB6"/>
    <w:rsid w:val="002F30E7"/>
    <w:rsid w:val="003151F7"/>
    <w:rsid w:val="00331C80"/>
    <w:rsid w:val="00340434"/>
    <w:rsid w:val="00343872"/>
    <w:rsid w:val="0036290A"/>
    <w:rsid w:val="00376C52"/>
    <w:rsid w:val="00386CB7"/>
    <w:rsid w:val="00394DA1"/>
    <w:rsid w:val="003A49C3"/>
    <w:rsid w:val="003E54BC"/>
    <w:rsid w:val="00411F38"/>
    <w:rsid w:val="00420DAB"/>
    <w:rsid w:val="0044112A"/>
    <w:rsid w:val="0049064B"/>
    <w:rsid w:val="004B61D4"/>
    <w:rsid w:val="004C5631"/>
    <w:rsid w:val="004C5DFE"/>
    <w:rsid w:val="004C7F73"/>
    <w:rsid w:val="00504839"/>
    <w:rsid w:val="00507E76"/>
    <w:rsid w:val="005304EB"/>
    <w:rsid w:val="00540E63"/>
    <w:rsid w:val="00554901"/>
    <w:rsid w:val="005808CA"/>
    <w:rsid w:val="00595789"/>
    <w:rsid w:val="005A5C74"/>
    <w:rsid w:val="005D3EDC"/>
    <w:rsid w:val="006130D1"/>
    <w:rsid w:val="00616D04"/>
    <w:rsid w:val="00637BBD"/>
    <w:rsid w:val="00657092"/>
    <w:rsid w:val="00677907"/>
    <w:rsid w:val="006809E1"/>
    <w:rsid w:val="00693C27"/>
    <w:rsid w:val="006A5CD3"/>
    <w:rsid w:val="006B0184"/>
    <w:rsid w:val="007171DF"/>
    <w:rsid w:val="0071728B"/>
    <w:rsid w:val="007334E2"/>
    <w:rsid w:val="00734449"/>
    <w:rsid w:val="007377FD"/>
    <w:rsid w:val="00760EBD"/>
    <w:rsid w:val="00764207"/>
    <w:rsid w:val="007A248A"/>
    <w:rsid w:val="007B05DD"/>
    <w:rsid w:val="007C452A"/>
    <w:rsid w:val="007F541F"/>
    <w:rsid w:val="0080136E"/>
    <w:rsid w:val="00814CFA"/>
    <w:rsid w:val="00862E0C"/>
    <w:rsid w:val="0087017C"/>
    <w:rsid w:val="00894249"/>
    <w:rsid w:val="008A5994"/>
    <w:rsid w:val="008C1EAE"/>
    <w:rsid w:val="008E2DC8"/>
    <w:rsid w:val="00910D88"/>
    <w:rsid w:val="00923150"/>
    <w:rsid w:val="00950EBA"/>
    <w:rsid w:val="00953D08"/>
    <w:rsid w:val="00985E2E"/>
    <w:rsid w:val="00A1225C"/>
    <w:rsid w:val="00A131E2"/>
    <w:rsid w:val="00A16E8A"/>
    <w:rsid w:val="00A3533B"/>
    <w:rsid w:val="00A54FD1"/>
    <w:rsid w:val="00A62B03"/>
    <w:rsid w:val="00A63E6F"/>
    <w:rsid w:val="00A64284"/>
    <w:rsid w:val="00A908FF"/>
    <w:rsid w:val="00A94006"/>
    <w:rsid w:val="00B21487"/>
    <w:rsid w:val="00B434F3"/>
    <w:rsid w:val="00B61497"/>
    <w:rsid w:val="00B664A2"/>
    <w:rsid w:val="00B81483"/>
    <w:rsid w:val="00B9272D"/>
    <w:rsid w:val="00BA39A5"/>
    <w:rsid w:val="00BC0905"/>
    <w:rsid w:val="00BE7D27"/>
    <w:rsid w:val="00BE7E01"/>
    <w:rsid w:val="00BE7E4C"/>
    <w:rsid w:val="00C01280"/>
    <w:rsid w:val="00C07B46"/>
    <w:rsid w:val="00C37254"/>
    <w:rsid w:val="00C56897"/>
    <w:rsid w:val="00C6622C"/>
    <w:rsid w:val="00C71F85"/>
    <w:rsid w:val="00C839CA"/>
    <w:rsid w:val="00C9654B"/>
    <w:rsid w:val="00CD04C0"/>
    <w:rsid w:val="00CD5438"/>
    <w:rsid w:val="00D10E41"/>
    <w:rsid w:val="00D312A6"/>
    <w:rsid w:val="00D47DE7"/>
    <w:rsid w:val="00D61C75"/>
    <w:rsid w:val="00D77BD2"/>
    <w:rsid w:val="00DA6A76"/>
    <w:rsid w:val="00DC13AD"/>
    <w:rsid w:val="00DC288C"/>
    <w:rsid w:val="00E0080C"/>
    <w:rsid w:val="00E11412"/>
    <w:rsid w:val="00E33C0F"/>
    <w:rsid w:val="00E3523F"/>
    <w:rsid w:val="00E63281"/>
    <w:rsid w:val="00F16263"/>
    <w:rsid w:val="00F5276B"/>
    <w:rsid w:val="00F6403E"/>
    <w:rsid w:val="00F84644"/>
    <w:rsid w:val="00F91C5D"/>
    <w:rsid w:val="00FA47C2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EABF"/>
  <w15:docId w15:val="{C8C439C6-968D-4FF1-89C0-BED9EA4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6C"/>
    <w:pPr>
      <w:ind w:left="720"/>
      <w:contextualSpacing/>
    </w:pPr>
  </w:style>
  <w:style w:type="paragraph" w:customStyle="1" w:styleId="Default">
    <w:name w:val="Default"/>
    <w:rsid w:val="00B61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55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554901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54901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B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006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06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06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06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0672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6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3E6F"/>
  </w:style>
  <w:style w:type="paragraph" w:styleId="af0">
    <w:name w:val="footer"/>
    <w:basedOn w:val="a"/>
    <w:link w:val="af1"/>
    <w:uiPriority w:val="99"/>
    <w:unhideWhenUsed/>
    <w:rsid w:val="00A6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3E6F"/>
  </w:style>
  <w:style w:type="paragraph" w:styleId="af2">
    <w:name w:val="Normal (Web)"/>
    <w:basedOn w:val="a"/>
    <w:uiPriority w:val="99"/>
    <w:unhideWhenUsed/>
    <w:rsid w:val="0002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061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6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11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5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74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80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8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42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56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92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20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37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72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05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965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07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Будажапова Майя Жалсановна</dc:creator>
  <cp:keywords/>
  <dc:description/>
  <cp:lastModifiedBy>Калиткина Любовь Юрьевна</cp:lastModifiedBy>
  <cp:revision>12</cp:revision>
  <cp:lastPrinted>2020-04-10T15:39:00Z</cp:lastPrinted>
  <dcterms:created xsi:type="dcterms:W3CDTF">2020-04-10T15:33:00Z</dcterms:created>
  <dcterms:modified xsi:type="dcterms:W3CDTF">2020-04-27T11:45:00Z</dcterms:modified>
</cp:coreProperties>
</file>